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钒钛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资源综合利用国家重点实验室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立项支持开放课题清单</w:t>
      </w:r>
    </w:p>
    <w:p>
      <w:pPr>
        <w:rPr>
          <w:rFonts w:hint="eastAsia"/>
        </w:rPr>
      </w:pPr>
    </w:p>
    <w:tbl>
      <w:tblPr>
        <w:tblStyle w:val="4"/>
        <w:tblW w:w="498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518"/>
        <w:gridCol w:w="2390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承接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磁介质动态捕获及分选橄辉岩型低品位钛铁矿研究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昆明理工大学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赣州金环磁选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科技装备股份有限公司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陈禄政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大型钛合金铸锭的VAR熔炼基础及工艺研究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北京科技大学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杨树峰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原位固体构筑多孔陶瓷微球及强化吸收利用CO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昆明理工大学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罗中秋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钒钛微合金化滚压成形汽车钢的热动力学及原位力学研究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重庆大学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侯自勇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高钒耐磨合金纳米贝氏体基体调控与抗磨机理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河南科技大学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徐流杰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植物-微生物联合修复钒污染土壤及资源回收研究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中国地质大学（北京）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张宝刚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层状多孔钛基涂层电极设计、制备及其电催化理论基础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中南大学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蒋新宇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油气井用钛合金油井管陶瓷膜制备及冲蚀特性评价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西南石油大学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高性能氟磷酸钒钠/硬碳钠离子电池基础研究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昆明理工大学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王丁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钛精矿酸解尾气脱硫关键技术研发及应用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重庆理工大学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全学军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钒铬浸出液锰盐预处理无铵沉钒新工艺基础研究</w:t>
            </w:r>
          </w:p>
        </w:tc>
        <w:tc>
          <w:tcPr>
            <w:tcW w:w="1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东北大学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温婧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FE"/>
    <w:rsid w:val="008360FE"/>
    <w:rsid w:val="009024F8"/>
    <w:rsid w:val="00B8339D"/>
    <w:rsid w:val="00D37908"/>
    <w:rsid w:val="00E33FC0"/>
    <w:rsid w:val="5D2F33DD"/>
    <w:rsid w:val="6B4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2021-06-03T02:23:00Z</dcterms:created>
  <dc:creator>cyd</dc:creator>
  <cp:lastModifiedBy>自由人</cp:lastModifiedBy>
  <dcterms:modified xsi:type="dcterms:W3CDTF">2022-07-01T05:50:54Z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